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73F1" w:rsidP="00D173F1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D173F1" w:rsidP="00D173F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D173F1" w:rsidP="00D173F1">
      <w:pPr>
        <w:jc w:val="center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</w:t>
      </w:r>
      <w:r w:rsidR="00F33528">
        <w:rPr>
          <w:sz w:val="28"/>
          <w:szCs w:val="28"/>
        </w:rPr>
        <w:t>05 февраля 2025</w:t>
      </w:r>
      <w:r>
        <w:rPr>
          <w:sz w:val="28"/>
          <w:szCs w:val="28"/>
        </w:rPr>
        <w:t xml:space="preserve"> года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173F1" w:rsidP="00D173F1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  Ханты-Мансийского автономного округа – Югры Новокшенова О.А., </w:t>
      </w:r>
    </w:p>
    <w:p w:rsidR="00D173F1" w:rsidP="002D08BD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F33528">
        <w:rPr>
          <w:sz w:val="28"/>
          <w:szCs w:val="28"/>
        </w:rPr>
        <w:t>153-2802/2025</w:t>
      </w:r>
      <w:r>
        <w:rPr>
          <w:sz w:val="28"/>
          <w:szCs w:val="28"/>
        </w:rPr>
        <w:t xml:space="preserve">, возбужденное по ст.20.21 КоАП РФ в отношении </w:t>
      </w:r>
      <w:r>
        <w:rPr>
          <w:b/>
          <w:sz w:val="28"/>
          <w:szCs w:val="28"/>
        </w:rPr>
        <w:t xml:space="preserve">Лобановой </w:t>
      </w:r>
      <w:r w:rsidR="002D08BD">
        <w:rPr>
          <w:b/>
          <w:sz w:val="28"/>
          <w:szCs w:val="28"/>
        </w:rPr>
        <w:t>***</w:t>
      </w:r>
    </w:p>
    <w:p w:rsidR="00D173F1" w:rsidP="00D173F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D173F1" w:rsidP="00D173F1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3528">
        <w:rPr>
          <w:sz w:val="28"/>
          <w:szCs w:val="28"/>
        </w:rPr>
        <w:t>05.02.2025</w:t>
      </w:r>
      <w:r>
        <w:rPr>
          <w:sz w:val="28"/>
          <w:szCs w:val="28"/>
        </w:rPr>
        <w:t xml:space="preserve"> около </w:t>
      </w:r>
      <w:r w:rsidR="00F33528">
        <w:rPr>
          <w:sz w:val="28"/>
          <w:szCs w:val="28"/>
        </w:rPr>
        <w:t>06</w:t>
      </w:r>
      <w:r>
        <w:rPr>
          <w:sz w:val="28"/>
          <w:szCs w:val="28"/>
        </w:rPr>
        <w:t xml:space="preserve"> час. </w:t>
      </w:r>
      <w:r w:rsidR="00F33528">
        <w:rPr>
          <w:sz w:val="28"/>
          <w:szCs w:val="28"/>
        </w:rPr>
        <w:t>20</w:t>
      </w:r>
      <w:r>
        <w:rPr>
          <w:sz w:val="28"/>
          <w:szCs w:val="28"/>
        </w:rPr>
        <w:t xml:space="preserve"> мин. Лобанова Г.Г. находилась                                                    в общественном месте </w:t>
      </w:r>
      <w:r w:rsidR="00C85AE0">
        <w:rPr>
          <w:sz w:val="28"/>
          <w:szCs w:val="28"/>
        </w:rPr>
        <w:t xml:space="preserve">в </w:t>
      </w:r>
      <w:r w:rsidR="002D08BD">
        <w:rPr>
          <w:b/>
          <w:sz w:val="28"/>
          <w:szCs w:val="28"/>
        </w:rPr>
        <w:t>**</w:t>
      </w:r>
      <w:r w:rsidR="002D08BD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D173F1" w:rsidP="00D173F1">
      <w:pPr>
        <w:pStyle w:val="BodyText"/>
        <w:rPr>
          <w:sz w:val="28"/>
          <w:szCs w:val="28"/>
        </w:rPr>
      </w:pPr>
      <w:r>
        <w:rPr>
          <w:sz w:val="28"/>
          <w:szCs w:val="28"/>
        </w:rPr>
        <w:t xml:space="preserve">        В судебном заседании Лобанова Г.Г. правом на юридическую помощь защитника не воспользовалась, вину в совершении правонарушения признала. Указала, что дополнений нет, инвалидности 1, 2 группы нет.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установил следующее.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Виновность Лобановой Г.Г. в совершении вышеуказанных действий подтверждается исследованными судом: протоколом об административном правонарушении, актом медицинского освидетельствования, согласно которому у Лобановой Г.Г. установлено алкогольное опьянение с результатом первого исследования 1,</w:t>
      </w:r>
      <w:r w:rsidR="00F33528">
        <w:rPr>
          <w:sz w:val="28"/>
          <w:szCs w:val="28"/>
        </w:rPr>
        <w:t>35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освидетельствуемая</w:t>
      </w:r>
      <w:r>
        <w:rPr>
          <w:sz w:val="28"/>
          <w:szCs w:val="28"/>
        </w:rPr>
        <w:t xml:space="preserve"> имеет неопрятный внешний вид; рапортом сотрудника полиции, объяснениями свидетеля, </w:t>
      </w:r>
      <w:r>
        <w:rPr>
          <w:sz w:val="28"/>
          <w:szCs w:val="28"/>
        </w:rPr>
        <w:t>фототаблицей</w:t>
      </w:r>
      <w:r>
        <w:rPr>
          <w:sz w:val="28"/>
          <w:szCs w:val="28"/>
        </w:rPr>
        <w:t>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D173F1" w:rsidP="00D173F1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Лобановой Г.Г. и ее действия по факту появления на улицах города в состоянии опьянения, оскорбляющем человеческое достоинство и общественную нравственность, нашли свое подтверждение. </w:t>
      </w:r>
    </w:p>
    <w:p w:rsidR="00D173F1" w:rsidP="00D173F1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F53562" w:rsidRPr="00F53562" w:rsidP="00F5356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F53562">
        <w:rPr>
          <w:sz w:val="28"/>
          <w:szCs w:val="28"/>
        </w:rPr>
        <w:t xml:space="preserve">Отягчающим </w:t>
      </w:r>
      <w:r w:rsidRPr="00F53562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F53562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F53562" w:rsidRPr="00F53562" w:rsidP="00F53562">
      <w:pPr>
        <w:pStyle w:val="BodyTextIndent2"/>
        <w:ind w:firstLine="567"/>
        <w:rPr>
          <w:sz w:val="28"/>
          <w:szCs w:val="28"/>
        </w:rPr>
      </w:pPr>
      <w:r w:rsidRPr="00F53562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D173F1" w:rsidP="00D173F1">
      <w:pPr>
        <w:pStyle w:val="BodyTextIndent2"/>
        <w:ind w:firstLine="567"/>
        <w:rPr>
          <w:snapToGrid w:val="0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napToGrid w:val="0"/>
          <w:color w:val="000000"/>
          <w:sz w:val="28"/>
          <w:szCs w:val="28"/>
        </w:rPr>
        <w:t>На основании изложенного, руководствуясь ст. ст. 23.1, 29.5, 29.6, 29.10 КоАП РФ, мировой судья</w:t>
      </w:r>
    </w:p>
    <w:p w:rsidR="00D173F1" w:rsidP="00D173F1">
      <w:pPr>
        <w:ind w:firstLine="567"/>
        <w:rPr>
          <w:b/>
          <w:snapToGrid w:val="0"/>
          <w:color w:val="000000"/>
          <w:sz w:val="28"/>
          <w:szCs w:val="28"/>
        </w:rPr>
      </w:pP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D173F1" w:rsidP="00D173F1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b/>
          <w:sz w:val="28"/>
          <w:szCs w:val="28"/>
        </w:rPr>
        <w:t xml:space="preserve">Лобанову </w:t>
      </w:r>
      <w:r w:rsidR="002D08BD">
        <w:rPr>
          <w:b/>
          <w:sz w:val="28"/>
          <w:szCs w:val="28"/>
        </w:rPr>
        <w:t xml:space="preserve">*** </w:t>
      </w:r>
      <w:r>
        <w:rPr>
          <w:sz w:val="28"/>
          <w:szCs w:val="28"/>
        </w:rPr>
        <w:t xml:space="preserve">виновной в совершении  административного правонарушения, предусмотренного ст.20.21 Кодекса РФ об административных правонарушениях, и назначить ей наказание в виде административного ареста на срок </w:t>
      </w:r>
      <w:r>
        <w:rPr>
          <w:b/>
          <w:sz w:val="28"/>
          <w:szCs w:val="28"/>
        </w:rPr>
        <w:t xml:space="preserve"> 1</w:t>
      </w:r>
      <w:r w:rsidR="00B7024A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B7024A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B7024A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Лобановой Г.Г.  исчислять </w:t>
      </w:r>
      <w:r>
        <w:rPr>
          <w:color w:val="auto"/>
          <w:sz w:val="28"/>
          <w:szCs w:val="28"/>
        </w:rPr>
        <w:t xml:space="preserve">с 14 час. </w:t>
      </w:r>
      <w:r w:rsidR="0059089A">
        <w:rPr>
          <w:color w:val="auto"/>
          <w:sz w:val="28"/>
          <w:szCs w:val="28"/>
        </w:rPr>
        <w:t>10</w:t>
      </w:r>
      <w:r>
        <w:rPr>
          <w:color w:val="auto"/>
          <w:sz w:val="28"/>
          <w:szCs w:val="28"/>
        </w:rPr>
        <w:t xml:space="preserve"> мин. </w:t>
      </w:r>
      <w:r w:rsidR="00F33528">
        <w:rPr>
          <w:sz w:val="28"/>
          <w:szCs w:val="28"/>
        </w:rPr>
        <w:t>05 февраля 2025</w:t>
      </w:r>
      <w:r>
        <w:rPr>
          <w:sz w:val="28"/>
          <w:szCs w:val="28"/>
        </w:rPr>
        <w:t xml:space="preserve"> года. </w:t>
      </w:r>
    </w:p>
    <w:p w:rsidR="00B7024A" w:rsidRPr="00B7024A" w:rsidP="00B7024A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6E1D02">
        <w:rPr>
          <w:snapToGrid w:val="0"/>
          <w:color w:val="000000"/>
          <w:sz w:val="28"/>
          <w:szCs w:val="28"/>
        </w:rPr>
        <w:t xml:space="preserve">Зачесть в срок назначенного наказания срок задержания в дежурной части МОМВД России «Ханты-Мансийский» с </w:t>
      </w:r>
      <w:r w:rsidR="00F33528">
        <w:rPr>
          <w:snapToGrid w:val="0"/>
          <w:color w:val="000000"/>
          <w:sz w:val="28"/>
          <w:szCs w:val="28"/>
        </w:rPr>
        <w:t>06</w:t>
      </w:r>
      <w:r w:rsidRPr="006E1D02">
        <w:rPr>
          <w:snapToGrid w:val="0"/>
          <w:color w:val="000000"/>
          <w:sz w:val="28"/>
          <w:szCs w:val="28"/>
        </w:rPr>
        <w:t xml:space="preserve"> час. </w:t>
      </w:r>
      <w:r w:rsidR="00F33528">
        <w:rPr>
          <w:snapToGrid w:val="0"/>
          <w:color w:val="000000"/>
          <w:sz w:val="28"/>
          <w:szCs w:val="28"/>
        </w:rPr>
        <w:t>25</w:t>
      </w:r>
      <w:r w:rsidRPr="006E1D02">
        <w:rPr>
          <w:snapToGrid w:val="0"/>
          <w:color w:val="000000"/>
          <w:sz w:val="28"/>
          <w:szCs w:val="28"/>
        </w:rPr>
        <w:t xml:space="preserve"> мин. </w:t>
      </w:r>
      <w:r w:rsidR="00F33528">
        <w:rPr>
          <w:snapToGrid w:val="0"/>
          <w:color w:val="000000"/>
          <w:sz w:val="28"/>
          <w:szCs w:val="28"/>
        </w:rPr>
        <w:t>05 февраля 2025</w:t>
      </w:r>
      <w:r w:rsidRPr="006E1D02">
        <w:rPr>
          <w:snapToGrid w:val="0"/>
          <w:color w:val="000000"/>
          <w:sz w:val="28"/>
          <w:szCs w:val="28"/>
        </w:rPr>
        <w:t xml:space="preserve"> года по </w:t>
      </w:r>
      <w:r w:rsidR="00F33528">
        <w:rPr>
          <w:snapToGrid w:val="0"/>
          <w:color w:val="000000"/>
          <w:sz w:val="28"/>
          <w:szCs w:val="28"/>
        </w:rPr>
        <w:t>07</w:t>
      </w:r>
      <w:r w:rsidRPr="006E1D02">
        <w:rPr>
          <w:snapToGrid w:val="0"/>
          <w:color w:val="000000"/>
          <w:sz w:val="28"/>
          <w:szCs w:val="28"/>
        </w:rPr>
        <w:t xml:space="preserve"> час. </w:t>
      </w:r>
      <w:r w:rsidR="00F33528">
        <w:rPr>
          <w:snapToGrid w:val="0"/>
          <w:color w:val="000000"/>
          <w:sz w:val="28"/>
          <w:szCs w:val="28"/>
        </w:rPr>
        <w:t>50</w:t>
      </w:r>
      <w:r w:rsidRPr="006E1D02">
        <w:rPr>
          <w:snapToGrid w:val="0"/>
          <w:color w:val="000000"/>
          <w:sz w:val="28"/>
          <w:szCs w:val="28"/>
        </w:rPr>
        <w:t xml:space="preserve"> мин. </w:t>
      </w:r>
      <w:r w:rsidR="00F33528">
        <w:rPr>
          <w:snapToGrid w:val="0"/>
          <w:color w:val="000000"/>
          <w:sz w:val="28"/>
          <w:szCs w:val="28"/>
        </w:rPr>
        <w:t>05 февраля 2025</w:t>
      </w:r>
      <w:r w:rsidRPr="006E1D02">
        <w:rPr>
          <w:snapToGrid w:val="0"/>
          <w:color w:val="000000"/>
          <w:sz w:val="28"/>
          <w:szCs w:val="28"/>
        </w:rPr>
        <w:t xml:space="preserve"> года.</w:t>
      </w:r>
    </w:p>
    <w:p w:rsidR="00D173F1" w:rsidP="00D173F1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D173F1" w:rsidP="00D173F1">
      <w:pPr>
        <w:pStyle w:val="BodyText2"/>
        <w:ind w:firstLine="54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pStyle w:val="BodyText2"/>
        <w:ind w:firstLine="567"/>
        <w:rPr>
          <w:sz w:val="28"/>
          <w:szCs w:val="28"/>
        </w:rPr>
      </w:pP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О.А. Новокшенова  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D173F1" w:rsidP="00D173F1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О.А. Новокшенова  </w:t>
      </w:r>
    </w:p>
    <w:p w:rsidR="00D173F1" w:rsidP="00D173F1">
      <w:pPr>
        <w:rPr>
          <w:sz w:val="28"/>
          <w:szCs w:val="28"/>
        </w:rPr>
      </w:pPr>
    </w:p>
    <w:p w:rsidR="00760D1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FB"/>
    <w:rsid w:val="000D707E"/>
    <w:rsid w:val="002D08BD"/>
    <w:rsid w:val="0059089A"/>
    <w:rsid w:val="006E1D02"/>
    <w:rsid w:val="00760D19"/>
    <w:rsid w:val="007A30FB"/>
    <w:rsid w:val="00B7024A"/>
    <w:rsid w:val="00C85AE0"/>
    <w:rsid w:val="00D173F1"/>
    <w:rsid w:val="00DD1308"/>
    <w:rsid w:val="00F33528"/>
    <w:rsid w:val="00F535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60603F7-6F9A-4B1C-97D3-3943E2074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3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173F1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D173F1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D173F1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D173F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D173F1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D173F1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D173F1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D173F1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D173F1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D173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130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130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